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32"/>
          <w:szCs w:val="28"/>
        </w:rPr>
      </w:pPr>
      <w:r>
        <w:rPr>
          <w:rFonts w:ascii="Times New Roman" w:cs="Times New Roman" w:hAnsi="Times New Roman"/>
          <w:b/>
          <w:sz w:val="32"/>
          <w:szCs w:val="28"/>
        </w:rPr>
        <w:t xml:space="preserve">Литература для чтения </w:t>
      </w:r>
      <w:r>
        <w:rPr>
          <w:rFonts w:ascii="Times New Roman" w:cs="Times New Roman" w:hAnsi="Times New Roman"/>
          <w:b/>
          <w:sz w:val="32"/>
          <w:szCs w:val="28"/>
        </w:rPr>
        <w:t>детям</w:t>
      </w:r>
      <w:r>
        <w:rPr>
          <w:rFonts w:ascii="Times New Roman" w:cs="Times New Roman" w:hAnsi="Times New Roman"/>
          <w:b/>
          <w:sz w:val="32"/>
          <w:szCs w:val="28"/>
        </w:rPr>
        <w:t xml:space="preserve"> 4 – 5 лет дома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5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Русский фольклор: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«Идет лисичка по мосту»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«Солнышко-ведрышко»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sz w:val="28"/>
          <w:szCs w:val="28"/>
        </w:rPr>
        <w:t>«Иди, весна, иди, красна»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«Барашеньки»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«Кот на печку пошел»</w:t>
      </w:r>
    </w:p>
    <w:p>
      <w:pPr>
        <w:pStyle w:val="style25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Русские сказки: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«У страха глаза велики», обр. М. Серовой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«Лиса и козел», обр. О. Капицы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«Про Иванушку-дурачка», обр. М. Горького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«Лиса-лапотница», обр. В. Даля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«Жихарка», обр. И. Карнауховой</w:t>
      </w:r>
    </w:p>
    <w:p>
      <w:pPr>
        <w:pStyle w:val="style25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Сказки народов мира: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«Красная шапочка», из сказок Ш. Перро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«Бременские музыканты», братья Гримм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«Три поросенка», пер. с англ. С. Михалкова</w:t>
      </w:r>
    </w:p>
    <w:p>
      <w:pPr>
        <w:pStyle w:val="style25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Литературные сказки: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К. Чуковский «Тараканище»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К. Чуковский «Телефон»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Н. Носов. «Приключения Незнайки и его друзей» (главы из книги)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В. Осеева «Волшебная иголочка»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Д. Самойлов «У слоненка день рождения»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В. Бианки «Первая охота»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Р. Сеф «Сказка о кругленьких и длинненьких человечках»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Произведения поэтов и писателей России: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С. Маршак «Вот какой рассеянный»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С. Маршак «Багаж»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Е. Баратынский. «Весна, весна» (в сокр.)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Ю. Мокриц «Дом гнома, гном — дома!»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Д. Хармс «Очень страшная история»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С. Воронин «Воинственный Жако»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Н. Носов «Заплатка»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К. Ушинский «Бодливая корова»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В. Бианки «Подкидыш»</w:t>
      </w:r>
    </w:p>
    <w:p>
      <w:pPr>
        <w:pStyle w:val="style25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Произведения поэтов и писателей разных стран: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«Про пана Трулялинского», пересказ с польск. Б. Заходера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Ю. Тувим. «Чудеса», пер. с польск. В. Приходько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Д. Биссет. «Про мальчика, который рычал на тигров», пер. с англ. Н. Шерешевской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Э. Хогарт. «Мафин и его веселые друзья» (главы из книги), пер. с англ. О. Образцовой и Н. Шанько</w:t>
      </w:r>
    </w:p>
    <w:p>
      <w:pPr>
        <w:pStyle w:val="style25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Для заучивания наизусть: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«Купите лук...», шотл. нар. песенка, пер. И. Токмаковой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В. Орлов «С базара»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Л. Николаенко «Кто рассыпал колокольчики...»</w:t>
      </w:r>
    </w:p>
    <w:sectPr>
      <w:type w:val="nextPage"/>
      <w:pgMar w:bottom="1224" w:footer="0" w:gutter="0" w:header="0" w:left="940" w:right="1791" w:top="1224"/>
      <w:pgBorders w:display="allPages" w:offsetFrom="text">
        <w:pgSz w:h="15840" w:w="12240"/>
        <w:top w:color="C00000" w:space="0" w:sz="18" w:val="thickThinLargeGap"/>
        <w:left w:color="C00000" w:space="0" w:sz="18" w:val="thickThinLargeGap"/>
        <w:bottom w:color="C00000" w:space="0" w:sz="18" w:val="thickThinLargeGap"/>
        <w:insideH w:color="C00000" w:space="0" w:sz="18" w:val="thickThinLargeGap"/>
        <w:right w:color="C00000" w:space="0" w:sz="18" w:val="thickThinLargeGap"/>
        <w:insideV w:color="C00000" w:space="0" w:sz="18" w:val="thickThinLargeGap"/>
      </w:pgBorders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ListLabel 2"/>
    <w:next w:val="style17"/>
    <w:rPr>
      <w:rFonts w:cs="Wingdings"/>
    </w:rPr>
  </w:style>
  <w:style w:styleId="style18" w:type="character">
    <w:name w:val="ListLabel 3"/>
    <w:next w:val="style18"/>
    <w:rPr>
      <w:rFonts w:cs="Courier New"/>
    </w:rPr>
  </w:style>
  <w:style w:styleId="style19" w:type="character">
    <w:name w:val="ListLabel 4"/>
    <w:next w:val="style19"/>
    <w:rPr>
      <w:rFonts w:cs="Symbol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List Paragraph"/>
    <w:basedOn w:val="style0"/>
    <w:next w:val="style25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2020-12-14T04:08:00Z</dcterms:created>
  <dc:creator>ангелина слезкина</dc:creator>
  <cp:lastModifiedBy>ангелина слезкина</cp:lastModifiedBy>
  <cp:lastPrinted>2020-12-14T04:15:00Z</cp:lastPrinted>
  <dcterms:modified xsi:type="dcterms:W3CDTF">2020-12-14T04:15:00Z</dcterms:modified>
  <cp:revision>1</cp:revision>
</cp:coreProperties>
</file>